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0" w:name="_GoBack"/>
      <w:r w:rsidRPr="00320614">
        <w:rPr>
          <w:rFonts w:ascii="Courier New" w:eastAsia="Times New Roman" w:hAnsi="Courier New" w:cs="Courier New"/>
          <w:noProof/>
          <w:color w:val="000000"/>
          <w:sz w:val="21"/>
          <w:szCs w:val="21"/>
          <w:lang w:val="uk-UA" w:eastAsia="ru-RU"/>
        </w:rPr>
        <w:drawing>
          <wp:inline distT="0" distB="0" distL="0" distR="0" wp14:anchorId="22309476" wp14:editId="3CBC4211">
            <wp:extent cx="570865" cy="760730"/>
            <wp:effectExtent l="0" t="0" r="635" b="127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1" w:name="o1"/>
      <w:bookmarkEnd w:id="1"/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                   КАБІНЕТ МІНІСТРІВ УКРАЇНИ </w:t>
      </w:r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2" w:name="o2"/>
      <w:bookmarkEnd w:id="2"/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                       П О С Т А Н О В А </w:t>
      </w:r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        від 24 лютого 2003 р. N 250 </w:t>
      </w:r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                    Київ </w:t>
      </w:r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3" w:name="o3"/>
      <w:bookmarkEnd w:id="3"/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             Про затвердження Порядку призначення і </w:t>
      </w:r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   виплати державної соціальної допомоги </w:t>
      </w:r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          малозабезпеченим сім'ям </w:t>
      </w:r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4" w:name="o4"/>
      <w:bookmarkEnd w:id="4"/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         { Із змінами, внесеними згідно з Постановами КМ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 N 1950 ( </w:t>
      </w:r>
      <w:hyperlink r:id="rId6" w:tgtFrame="_blank" w:history="1">
        <w:r w:rsidRPr="00320614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1950-2003-п</w:t>
        </w:r>
      </w:hyperlink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17.12.2003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 N 1450 ( </w:t>
      </w:r>
      <w:hyperlink r:id="rId7" w:tgtFrame="_blank" w:history="1">
        <w:r w:rsidRPr="00320614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1450-2004-п</w:t>
        </w:r>
      </w:hyperlink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28.10.2004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 N   60 (   </w:t>
      </w:r>
      <w:hyperlink r:id="rId8" w:tgtFrame="_blank" w:history="1">
        <w:r w:rsidRPr="00320614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60-2006-п</w:t>
        </w:r>
      </w:hyperlink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25.01.2006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 N   57 (   </w:t>
      </w:r>
      <w:hyperlink r:id="rId9" w:tgtFrame="_blank" w:history="1">
        <w:r w:rsidRPr="00320614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57-2008-п</w:t>
        </w:r>
      </w:hyperlink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22.02.2008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 N  202 (  </w:t>
      </w:r>
      <w:hyperlink r:id="rId10" w:tgtFrame="_blank" w:history="1">
        <w:r w:rsidRPr="00320614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202-2009-п</w:t>
        </w:r>
      </w:hyperlink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11.03.2009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 N  114 (  </w:t>
      </w:r>
      <w:hyperlink r:id="rId11" w:tgtFrame="_blank" w:history="1">
        <w:r w:rsidRPr="00320614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114-2011-п</w:t>
        </w:r>
      </w:hyperlink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16.02.2011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 N  700 (  </w:t>
      </w:r>
      <w:hyperlink r:id="rId12" w:tgtFrame="_blank" w:history="1">
        <w:r w:rsidRPr="00320614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700-2011-п</w:t>
        </w:r>
      </w:hyperlink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29.06.2011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 N 1167 ( </w:t>
      </w:r>
      <w:hyperlink r:id="rId13" w:tgtFrame="_blank" w:history="1">
        <w:r w:rsidRPr="00320614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1167-2011-п</w:t>
        </w:r>
      </w:hyperlink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16.11.2011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 N   35 (   </w:t>
      </w:r>
      <w:hyperlink r:id="rId14" w:tgtFrame="_blank" w:history="1">
        <w:r w:rsidRPr="00320614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35-2012-п</w:t>
        </w:r>
      </w:hyperlink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25.01.2012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 N   32 (   </w:t>
      </w:r>
      <w:hyperlink r:id="rId15" w:tgtFrame="_blank" w:history="1">
        <w:r w:rsidRPr="00320614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32-2014-п</w:t>
        </w:r>
      </w:hyperlink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29.01.2014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 N  355 (  </w:t>
      </w:r>
      <w:hyperlink r:id="rId16" w:tgtFrame="_blank" w:history="1">
        <w:r w:rsidRPr="00320614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355-2015-п</w:t>
        </w:r>
      </w:hyperlink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04.06.2015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 N  638 (  </w:t>
      </w:r>
      <w:hyperlink r:id="rId17" w:tgtFrame="_blank" w:history="1">
        <w:r w:rsidRPr="00320614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638-2015-п</w:t>
        </w:r>
      </w:hyperlink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26.08.2015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 N 1181 ( </w:t>
      </w:r>
      <w:hyperlink r:id="rId18" w:tgtFrame="_blank" w:history="1">
        <w:r w:rsidRPr="00320614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1181-2015-п</w:t>
        </w:r>
      </w:hyperlink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25.12.2015 }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5" w:name="o5"/>
      <w:bookmarkEnd w:id="5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Відповідно до статті 4 Закону України "Про державну соціальну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допомогу малозабезпеченим сім'ям" ( </w:t>
      </w:r>
      <w:hyperlink r:id="rId19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1768-14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)  Кабінет  Міністрів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України  </w:t>
      </w:r>
      <w:proofErr w:type="spellStart"/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t>п о с т а н о в л я</w:t>
      </w:r>
      <w:proofErr w:type="spellEnd"/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t> є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: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6" w:name="o6"/>
      <w:bookmarkEnd w:id="6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Затвердити Порядок призначення і виплати державної соціальної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допомоги малозабезпеченим сім'ям, що додається.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7" w:name="o7"/>
      <w:bookmarkEnd w:id="7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Прем'єр-міністр України                            В.ЯНУКОВИЧ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8" w:name="o8"/>
      <w:bookmarkEnd w:id="8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Інд. 26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9" w:name="o9"/>
      <w:bookmarkEnd w:id="9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                                     ЗАТВЕРДЖЕНО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                             постановою Кабінету Міністрів України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                                  від 24 лютого 2003 р. N 250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10" w:name="o10"/>
      <w:bookmarkEnd w:id="10"/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                            ПОРЯДОК </w:t>
      </w:r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 призначення і виплати державної соціальної </w:t>
      </w:r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        допомоги малозабезпеченим сім'ям </w:t>
      </w:r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11" w:name="o11"/>
      <w:bookmarkEnd w:id="11"/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      { У тексті Порядку слово "Мінпраці" замінено словом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"</w:t>
      </w:r>
      <w:proofErr w:type="spellStart"/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>Мінсоцполітики</w:t>
      </w:r>
      <w:proofErr w:type="spellEnd"/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"   згідно  з  Постановою КМ  N 35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      ( </w:t>
      </w:r>
      <w:hyperlink r:id="rId20" w:tgtFrame="_blank" w:history="1">
        <w:r w:rsidRPr="00320614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35-2012-п</w:t>
        </w:r>
      </w:hyperlink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25.01.2012 }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12" w:name="o12"/>
      <w:bookmarkEnd w:id="12"/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{ У тексті  Порядку слова  "орган праці та  соціального захисту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населення" в  усіх відмінках і  формах числа замінено словами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"орган соціального захисту населення" у відповідному відмінку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  і числі згідно з  Постановою КМ N 1181 (  </w:t>
      </w:r>
      <w:hyperlink r:id="rId21" w:tgtFrame="_blank" w:history="1">
        <w:r w:rsidRPr="00320614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1181-2015-п</w:t>
        </w:r>
      </w:hyperlink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 )  від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lastRenderedPageBreak/>
        <w:t xml:space="preserve">   25.12.2015 }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13" w:name="o13"/>
      <w:bookmarkEnd w:id="13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                   Загальні положення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14" w:name="o14"/>
      <w:bookmarkEnd w:id="14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1. Цей   Порядок   визначає   умови   призначення  і  виплати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малозабезпеченим    сім'ям    державної    соціальної    допомоги,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передбаченої  Законом  України  "Про  державну  соціальну допомогу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малозабезпеченим сім'ям" ( </w:t>
      </w:r>
      <w:hyperlink r:id="rId22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1768-14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15" w:name="o15"/>
      <w:bookmarkEnd w:id="15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2. Державна   соціальна   допомога   малозабезпеченим  сім'ям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(далі   -  соціальна  допомога)  призначається  і  виплачується  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грошовій формі малозабезпеченим сім'ям, які постійно проживають на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території  України,  мають середньомісячний сукупний дохід, нижчий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від прожиткового мінімуму для сім'ї.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16" w:name="o16"/>
      <w:bookmarkEnd w:id="16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3. Призначення і  виплата  соціальної  допомоги  здійснюється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управліннями  праці  та  соціального  захисту  населення районних,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  <w:proofErr w:type="spellStart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>районних</w:t>
      </w:r>
      <w:proofErr w:type="spellEnd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у   мм.   Києві   та   Севастополі   держадміністрацій,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структурними  підрозділами  з  питань праці та соціального захисту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населення виконавчих органів міських, районних у містах (у разі їх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створення)  рад  (далі  - органи соціального захисту населення) за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місцем  реєстрації  уповноваженого  представника  малозабезпеченої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сім'ї.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17" w:name="o17"/>
      <w:bookmarkEnd w:id="17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У сільській  місцевості  заяви  з необхідними документами для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призначення  соціальної  допомоги   приймають   виконавчі   органи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сільських  і  селищних  рад  та здійснюють їх передачу відповідним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органам  соціального захисту населення. Зазначені виконавчі органи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можуть визначати уповноважену особу для прийняття документів.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18" w:name="o18"/>
      <w:bookmarkEnd w:id="18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4. Соціальна допомога також може бути призначена і  виплачена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за  місцем фактичного проживання уповноваженого представника сім'ї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за умови подання довідок про склад сім'ї і про  неотримання  такої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допомоги   в  органах  соціального  захисту  населення  за  місцем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реєстрації.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19" w:name="o19"/>
      <w:bookmarkEnd w:id="19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У разі  коли  повнолітні  члени  сім'ї,  яка  звернулася   за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призначенням соціальної допомоги,  фактично проживають разом,  але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зареєстровані за різними адресами, уповноважений представник сім'ї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додає  до  заяви  довідки про склад сім'ї та про неотримання такої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допомоги   в  органах  соціального  захисту  населення  за  місцем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реєстрації.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20" w:name="o20"/>
      <w:bookmarkEnd w:id="20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У випадках,  передбачених  в  абзацах першому і другому цього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пункту,  рішення про призначення соціальної  допомоги  приймається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органами  соціального  захисту  населення  на  підставі обстеження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матеріально-побутових  умов  сім'ї,  яке  проводиться  соціальними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інспекторами   цих   органів,   із   складенням  акта  за  формою,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затвердженою </w:t>
      </w:r>
      <w:proofErr w:type="spellStart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>Мінсоцполітики</w:t>
      </w:r>
      <w:proofErr w:type="spellEnd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21" w:name="o21"/>
      <w:bookmarkEnd w:id="21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5.   На   кожного   отримувача   соціальної   допомоги  орган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соціального   захисту   населення   формує   особову   справу,  де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зберігаються   документи,  необхідні  для  призначення  соціальної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допомоги, а також розрахунки її розміру.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22" w:name="o22"/>
      <w:bookmarkEnd w:id="22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Строк зберігання  особової справи становить п'ять років після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припинення виплати.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23" w:name="o23"/>
      <w:bookmarkEnd w:id="23"/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                Призначення соціальної допомоги </w:t>
      </w:r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24" w:name="o24"/>
      <w:bookmarkEnd w:id="24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lastRenderedPageBreak/>
        <w:t xml:space="preserve">     6. Для   призначення   соціальної   допомоги    уповноважений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представник  сім'ї подає органу соціального захисту населення такі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документи: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25" w:name="o25"/>
      <w:bookmarkEnd w:id="25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заяву;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26" w:name="o26"/>
      <w:bookmarkEnd w:id="26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документ, що  посвідчує  особу  уповноваженого   представника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сім'ї;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27" w:name="o27"/>
      <w:bookmarkEnd w:id="27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довідку про склад сім'ї;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28" w:name="o28"/>
      <w:bookmarkEnd w:id="28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декларацію  про  доходи  та  майно  (заповнюється на підставі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довідок  про  доходи кожного члена сім'ї); ( Абзац п'ятий пункту 6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із   змінами,   внесеними   згідно   з   Постановою   КМ   N  1950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( </w:t>
      </w:r>
      <w:hyperlink r:id="rId23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1950-2003-п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від 17.12.2003 )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29" w:name="o29"/>
      <w:bookmarkEnd w:id="29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довідку про наявність та розмір земельної частки (паю).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30" w:name="o30"/>
      <w:bookmarkEnd w:id="30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Форми заяви,  довідки про склад сім'ї,  декларації про доходи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та майно затверджуються </w:t>
      </w:r>
      <w:proofErr w:type="spellStart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>Мінсоцполітики</w:t>
      </w:r>
      <w:proofErr w:type="spellEnd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31" w:name="o31"/>
      <w:bookmarkEnd w:id="31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До   складу   сім'ї   включаються  чоловік,  дружина;  рідні,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усиновлені  діти  цих  осіб  віком  до вісімнадцяти років, а також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діти, які навчаються за денною формою навчання у загальноосвітніх,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професійно-технічних,   вищих   навчальних  закладах  I-IV  рівнів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акредитації  до  досягнення  двадцяти  трьох  років і які не мають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власних  сімей; неодружені повнолітні діти, які визнані інвалідами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 дитинства I та II груп або інвалідами I групи і проживають разом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   батьками;   непрацездатні  батьки  чоловіка  та  дружини,  які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проживають  разом з ними і перебувають на їх утриманні у зв'язку з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відсутністю  власних доходів; особа, яка проживає разом з одиноким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інвалідом  I групи і здійснює догляд за ним; жінка та чоловік, які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проживають  однією  сім'єю,  не  перебувають  у  шлюбі,  але мають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спільних  дітей.  При  цьому до складу сім'ї включаються незалежно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від  місця  проживання  (перебування)  або  реєстрації  діти,  які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навчаються за денною формою навчання у професійно-технічних, вищих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навчальних закладах I-IV рівнів акредитації до досягнення двадцяти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трьох  років  і  не  мають  власних  сімей.  До  складу  сім'ї  не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включаються   особи,   які   перебувають   на  повному  державному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утриманні. { Абзац восьмий пункту 6 із змінами, внесеними згідно з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Постановами  КМ  N  1950  (  </w:t>
      </w:r>
      <w:hyperlink r:id="rId24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1950-2003-п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)  від 17.12.2003, N 202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(  </w:t>
      </w:r>
      <w:hyperlink r:id="rId25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202-2009-п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)  від  11.03.2009;  в  редакції Постанови КМ N 700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(  </w:t>
      </w:r>
      <w:hyperlink r:id="rId26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700-2011-п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)  від  29.06.2011;  із змінами, внесеними згідно з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Постановами  КМ  N  1167  (  </w:t>
      </w:r>
      <w:hyperlink r:id="rId27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1167-2011-п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)  від 16.11.2011, N 355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( </w:t>
      </w:r>
      <w:hyperlink r:id="rId28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355-2015-п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від 04.06.2015 }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32" w:name="o32"/>
      <w:bookmarkEnd w:id="32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Для призначення  соціальної  допомоги  на   наступний   строк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уповноважений  представник  сім'ї  подає  заяву  і  декларацію про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доходи та майно.  Довідка про склад сім'ї поновлюється лише у разі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змін  у  складі  сім'ї  або  у  разі,  коли  між поданням заяви на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призначення соціальної допомоги на наступний строк та  припиненням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виплати  раніше  призначеної  соціальної  допомоги  минуло  більше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календарного місяця.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33" w:name="o33"/>
      <w:bookmarkEnd w:id="33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7. У разі коли дитина,  яка перебуває на  повному  державному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утриманні, проводить канікули вдома, сім'я має право звернутися за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призначенням  соціальної  допомоги  за  повні  місяці  перебування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дитини  вдома  на підставі довідки відповідного закладу про зняття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дитини з матеріального забезпечення.  При цьому дитина включається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    складу    сім'ї    і    зазначена   допомога   призначається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lastRenderedPageBreak/>
        <w:t xml:space="preserve">(перераховується) на період перебування дитини вдома.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34" w:name="o34"/>
      <w:bookmarkEnd w:id="34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8. Соціальна допомога призначається з місяця звернення,  якщо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протягом  місяця  подано  всі необхідні документи.  У разі коли до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заяви не додані всі необхідні документи, орган соціального захисту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населення   повідомляє   уповноваженого  представника  сім'ї,  які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документи повинні бути подані додатково.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35" w:name="o35"/>
      <w:bookmarkEnd w:id="35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Орган  соціального  захисту  населення  видає  уповноваженому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представнику  сім'ї повідомлення про прийняття заяви та документів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із зазначенням дати прийняття.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36" w:name="o36"/>
      <w:bookmarkEnd w:id="36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9. Рішення  про  призначення  соціальної  допомоги  або   про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відмову  в  її  наданні  приймається  органом  соціального захисту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населення протягом десяти календарних днів.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37" w:name="o37"/>
      <w:bookmarkEnd w:id="37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У разі прийняття рішення про  відмову  в  наданні  соціальної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допомоги  орган  соціального захисту населення письмово повідомляє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про  це  уповноваженого  представника сім'ї із зазначенням підстав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відмови та порядку оскарження рішення.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38" w:name="o38"/>
      <w:bookmarkEnd w:id="38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10. Соціальна допомога не призначається у разі, коли: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39" w:name="o39"/>
      <w:bookmarkEnd w:id="39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працездатні члени  малозабезпеченої  сім'ї  не  працюють,  не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служать,  не вчаться за денною формою навчання у загальноосвітніх,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професійно-технічних,   вищих   навчальних   закладах  I-IV  рівня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акредитації протягом трьох місяців,  що передують місяцю звернення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за  призначенням  державної соціальної допомоги (крім осіб,  які в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установленому  порядку  визнані  безробітними  та  за  інформацією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центрів  зайнятості не порушують законодавство про зайнятість щодо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сприяння своєму працевлаштуванню;  осіб,  які доглядають за дітьми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  досягнення ними трирічного віку або за дітьми,  які потребують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догляду  протягом   часу,   визначеного   у   медичному   висновку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лікарсько-консультативної комісії, але не більше ніж до досягнення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ними шестирічного віку; осіб, які доглядають за інвалідами I групи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або  дітьми-інвалідами  віком  до 18 років, за інвалідами II групи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внаслідок  психічного  розладу,  а  також  за особами, які досягли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80-річного  віку;  фізичних  осіб, які надають соціальні послуги);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{   Абзац   другий  пункту  10  із  змінами,  внесеними  згідно  з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Постановами  КМ  N  1167  (  </w:t>
      </w:r>
      <w:hyperlink r:id="rId29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1167-2011-п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)  від  16.11.2011, N 32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( </w:t>
      </w:r>
      <w:hyperlink r:id="rId30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32-2014-п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від 29.01.2014 }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40" w:name="o40"/>
      <w:bookmarkEnd w:id="40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під час  вибіркового  обстеження  матеріально-побутових  умов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сім'ї  з'ясовано,  що  малозабезпечена сім'я має додаткові джерела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для існування,  не зазначені у  декларації  про  доходи  та  майно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(здача  у  найм або оренду житлового приміщення (будинку) або його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частини;  один чи кілька  членів  сім'ї  працюють  без  оформлення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трудових  відносин  у встановленому порядку;  можливість отримання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доходу від  утримання  худоби,  птиці,  інших  тварин;  дохід  від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народних  промислів,  використання  наявної  сільськогосподарської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техніки, вантажної машини, мікроавтобуса тощо);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41" w:name="o41"/>
      <w:bookmarkEnd w:id="41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особи, які входять до складу малозабезпеченої сім'ї, протягом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12  місяців  перед  зверненням  за  наданням  соціальної  допомоги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здійснили   купівлю   земельної   ділянки,   квартири   (будинку),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автомобіля,    транспортного   засобу   (механізму),   будівельних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матеріалів, інших товарів довгострокового вжитку тощо або оплатили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послуги  з навчання,  будівництва,  ремонту квартири (будинку) або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автомобіля,  транспортного засобу (механізму), телефонного (в тому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числі мобільного) зв'язку тощо (крім житлово-комунальних послуг, 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межах  норм  споживання  та   медичних   послуг,   пов'язаних   із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lastRenderedPageBreak/>
        <w:t xml:space="preserve">забезпеченням  життєдіяльності)  в  сумі,  яка  на  час  звернення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перевищує 10-кратну величину прожиткового мінімуму для сім'ї;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42" w:name="o42"/>
      <w:bookmarkEnd w:id="42"/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    {  Абзац  п'ятий пункту 10 виключено на підставі Постанови КМ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N 638 ( </w:t>
      </w:r>
      <w:hyperlink r:id="rId31" w:tgtFrame="_blank" w:history="1">
        <w:r w:rsidRPr="00320614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638-2015-п</w:t>
        </w:r>
      </w:hyperlink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26.08.2015 }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43" w:name="o43"/>
      <w:bookmarkEnd w:id="43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у власності  чи  володінні  малозабезпеченої  сім'ї  є  друга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квартира (будинок) за умови,  що загальна  площа  житла  перевищує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21 кв.  метр на одного члена сім'ї та додатково 10,5 кв.  метра на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сім'ю,  чи  більше   одного   автомобіля,   транспортного   засобу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(механізму). { Абзац шостий пункту 10 із змінами, внесеними згідно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 Постановою КМ N 638 ( </w:t>
      </w:r>
      <w:hyperlink r:id="rId32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638-2015-п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від 26.08.2015 }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44" w:name="o44"/>
      <w:bookmarkEnd w:id="44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За наявності обставин, передбачених в абзацах другому-шостому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цього пункту,  державна соціальна допомога  може  бути  призначена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органом соціального захисту населення на підставі рішень районних,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  <w:proofErr w:type="spellStart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>районних</w:t>
      </w:r>
      <w:proofErr w:type="spellEnd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у   мм.   Києві  та  Севастополі  держадміністрацій  та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виконавчих  комітетів  міських  і  районних  у  містах  (у разі їх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створення) рад або утворених ними комісій у разі, коли: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45" w:name="o45"/>
      <w:bookmarkEnd w:id="45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у складі сім'ї є інвалід;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46" w:name="o46"/>
      <w:bookmarkEnd w:id="46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у малозабезпеченій багатодітній сім'ї  виховуються  троє  або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більше  дітей  віком  до  18 років (якщо діти навчаються за денною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формою навчання у загальноосвітніх,  а також професійно-технічних,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вищих навчальних закладах I-IV рівня акредитації, але не довше ніж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 досягнення ними 23 років);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47" w:name="o47"/>
      <w:bookmarkEnd w:id="47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неможливість отримання   будь-яких   джерел   для   існування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пов'язана  з тривалою хворобою одного та/або кількох членів сім'ї.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Рішення про призначення  державної  соціальної  допомоги  у  таких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випадках  приймається на підставі обстеження матеріально-побутових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>умов сім'ї, яка звернулася за призначенням такої допомоги.</w:t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48" w:name="o48"/>
      <w:bookmarkEnd w:id="48"/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{  Пункт  10  в  редакції  Постанови  КМ  N 202 ( </w:t>
      </w:r>
      <w:hyperlink r:id="rId33" w:tgtFrame="_blank" w:history="1">
        <w:r w:rsidRPr="00320614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202-2009-п</w:t>
        </w:r>
      </w:hyperlink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11.03.2009 }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49" w:name="o49"/>
      <w:bookmarkEnd w:id="49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11. Для  призначення  соціальної  допомоги  сім'ям,  в яких є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діти,  що навчаються у вечірній школі з денною формою навчання,  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вищому  навчальному  закладі або є слухачами курсів на контрактній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основі, обстеження матеріально-побутових умов сім'ї обов'язкове.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50" w:name="o50"/>
      <w:bookmarkEnd w:id="50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12. У  разі  коли  особами,  які  входять  до  складу  сім'ї,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навмисно подано недостовірні відомості чи приховано відомості,  що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вплинули або могли вплинути на  встановлення  права  на  соціальну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допомогу  та  визначення  її розміру,  виплата соціальної допомоги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припиняється  з  місяця,  в якому виявлено порушення. На наступний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строк  допомога  може  бути  призначена  не раніше ніж через шість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>місяців починаючи з першого числа місяця виявлення порушення.</w:t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51" w:name="o51"/>
      <w:bookmarkEnd w:id="51"/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{  Пункт  12  із  змінами,  внесеними згідно з Постановою КМ N 202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( </w:t>
      </w:r>
      <w:hyperlink r:id="rId34" w:tgtFrame="_blank" w:history="1">
        <w:r w:rsidRPr="00320614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202-2009-п</w:t>
        </w:r>
      </w:hyperlink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11.03.2009 }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52" w:name="o52"/>
      <w:bookmarkEnd w:id="52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13.   Рішення   органу   соціального  захисту  населення  про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призначення  соціальної  допомоги чи про відмову в її наданні може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бути  оскаржено  до  органу  виконавчої  влади вищого рівня або до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>суду.</w:t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53" w:name="o53"/>
      <w:bookmarkEnd w:id="53"/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(  Пункт  13  в  редакції  Постанови  КМ  N  60  ( </w:t>
      </w:r>
      <w:hyperlink r:id="rId35" w:tgtFrame="_blank" w:history="1">
        <w:r w:rsidRPr="00320614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60-2006-п</w:t>
        </w:r>
      </w:hyperlink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25.01.2006 )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54" w:name="o54"/>
      <w:bookmarkEnd w:id="54"/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lastRenderedPageBreak/>
        <w:t xml:space="preserve">              Визначення розміру соціальної допомоги </w:t>
      </w:r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55" w:name="o55"/>
      <w:bookmarkEnd w:id="55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14. Розмір  соціальної  допомоги  визначається як різниця між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прожитковим мінімумом для сім'ї та  її  середньомісячним  сукупним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доходом,  але  не  може бути більшим ніж 75 відсотків прожиткового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мінімуму для сім'ї.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56" w:name="o56"/>
      <w:bookmarkEnd w:id="56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Середньомісячний сукупний дохід сім'ї визначається  згідно  з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Методикою   обчислення  сукупного  доходу  сім'ї  для  всіх  видів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соціальної    допомоги    (    </w:t>
      </w:r>
      <w:hyperlink r:id="rId36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z0112-02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),   що   затверджується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  <w:proofErr w:type="spellStart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>Мінсоцполітики</w:t>
      </w:r>
      <w:proofErr w:type="spellEnd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,     </w:t>
      </w:r>
      <w:proofErr w:type="spellStart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>Мінекономрозвитку</w:t>
      </w:r>
      <w:proofErr w:type="spellEnd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,    Мінфіном,    </w:t>
      </w:r>
      <w:proofErr w:type="spellStart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>Держстатом</w:t>
      </w:r>
      <w:proofErr w:type="spellEnd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,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  <w:proofErr w:type="spellStart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>МОНмолодьспортом</w:t>
      </w:r>
      <w:proofErr w:type="spellEnd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.  {  Абзац другий пункту 14 із змінами, внесеними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згідно з Постановою КМ N 35 ( </w:t>
      </w:r>
      <w:hyperlink r:id="rId37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35-2012-п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від 25.01.2012 }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57" w:name="o57"/>
      <w:bookmarkEnd w:id="57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Під час  обчислення середньомісячного сукупного доходу сім'ї,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у складі  якої  протягом  періоду,  за  який  обчислюється  дохід,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відбулися  зміни  (розірвання шлюбу або коли шлюб між подружжям не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розірвано, але в цей період набрало законної сили рішення суду про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стягнення  з  батька  (матері)  аліментів),  враховується місячний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розмір аліментів за період,  за який обчислюється середньомісячний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сукупний дохід для призначення соціальної допомоги.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58" w:name="o58"/>
      <w:bookmarkEnd w:id="58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15. Розмір  соціальної  допомоги  визначається  з урахуванням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рівня забезпечення прожиткового мінімуму.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59" w:name="o59"/>
      <w:bookmarkEnd w:id="59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16.  Для кожної дитини (крім дитини-інваліда), яка входить до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складу малозабезпеченої сім'ї,  рівень  забезпечення  прожиткового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мінімуму    збільшується   на   10   відсотків,   а   для   кожної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дитини-інваліда, яка входить до складу малозабезпеченої сім'ї, для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кожної дитини, яка утримується матір'ю (батьком, усиновителем), що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не перебуває у шлюбі,  і запис про батька (матір)  цієї  дитини  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Книзі  реєстрації народжень провадиться в установленому порядку за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вказівкою матері (батька), для кожної дитини, в якої один або обоє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батьків  є  інвалідами  I або II групи, - на 20 відсотків. { Абзац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перший  пункту  16  із  змінами,  внесеними згідно з Постановою КМ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N  1950  (  </w:t>
      </w:r>
      <w:hyperlink r:id="rId38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1950-2003-п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) від 17.12.2003; в редакції Постанови КМ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N  1450  (  </w:t>
      </w:r>
      <w:hyperlink r:id="rId39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1450-2004-п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)  від  28.10.2004; із змінами, внесеними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згідно  з  Постановою  КМ  N  57  (  </w:t>
      </w:r>
      <w:hyperlink r:id="rId40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57-2008-п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від 22.02.2008; в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редакції Постанови КМ N 700 ( </w:t>
      </w:r>
      <w:hyperlink r:id="rId41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700-2011-п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від 29.06.2011 }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60" w:name="o60"/>
      <w:bookmarkEnd w:id="60"/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    {  Абзац  другий пункту 16 виключено на підставі Постанови КМ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N 202 ( </w:t>
      </w:r>
      <w:hyperlink r:id="rId42" w:tgtFrame="_blank" w:history="1">
        <w:r w:rsidRPr="00320614">
          <w:rPr>
            <w:rFonts w:ascii="Courier New" w:eastAsia="Times New Roman" w:hAnsi="Courier New" w:cs="Courier New"/>
            <w:i/>
            <w:iCs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202-2009-п</w:t>
        </w:r>
      </w:hyperlink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) від 11.03.2009 }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  <w:t xml:space="preserve"> </w:t>
      </w:r>
      <w:r w:rsidRPr="00320614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61" w:name="o61"/>
      <w:bookmarkEnd w:id="61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Для громадян, які отримали статус особи, що проживає і працює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(навчається)  на території населеного пункту,  якому надано статус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гірського,  рівень забезпечення прожиткового мінімуму збільшується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на 20 відсотків.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62" w:name="o62"/>
      <w:bookmarkEnd w:id="62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Розмір  соціальної  допомоги  (в  тому  числі  максимальний),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визначений відповідно до пунктів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bdr w:val="none" w:sz="0" w:space="0" w:color="auto" w:frame="1"/>
          <w:lang w:val="uk-UA" w:eastAsia="ru-RU"/>
        </w:rPr>
        <w:t>14-16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цього Порядку, збільшується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на кожну дитину віком від 3 до 13 років у 2011 році на 60 гривень,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у 2012  році  -  на  120,  у 2013 році - на 180,  у 2014 році - на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250 гривень,  а  на  кожну  дитину  віком  від  13  до  18   років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збільшується у 2011 році на 100 гривень,  у 2012 році - на 230,  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2013  році  -  на  360,  у  2014 році - на 500 гривень. { Пункт 16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доповнено  абзацом згідно з Постановою КМ N 114 ( </w:t>
      </w:r>
      <w:hyperlink r:id="rId43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114-2011-п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від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16.02.2011 }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63" w:name="o63"/>
      <w:bookmarkEnd w:id="63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lastRenderedPageBreak/>
        <w:t xml:space="preserve">     Розмір соціальної допомоги з 1 квітня 2015 р. збільшується на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кожну  дитину  віком до 13 років на 250 гривень, а на кожну дитину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віком  від  13  до 18 років - на 500 гривень. { Пункт 16 доповнено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абзацом   згідно  з  Постановою  КМ  N  638  (  </w:t>
      </w:r>
      <w:hyperlink r:id="rId44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638-2015-п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)  від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26.08.2015 }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64" w:name="o64"/>
      <w:bookmarkEnd w:id="64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Максимальний   розмір   соціальної   допомоги  з  урахуванням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збільшення  її  розміру  на  кожну  дитину,  яка входить до складу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малозабезпеченої  сім’ї,  не  може  бути  більшим  за  прожитковий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мінімум   для  сім’ї.  {  Пункт  16  доповнено  абзацом  згідно  з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Постановою КМ N 638 ( </w:t>
      </w:r>
      <w:hyperlink r:id="rId45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638-2015-п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від 26.08.2015 }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65" w:name="o65"/>
      <w:bookmarkEnd w:id="65"/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             Зменшення розміру соціальної допомоги </w:t>
      </w:r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66" w:name="o66"/>
      <w:bookmarkEnd w:id="66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17. Призначена  соціальна  допомога  може бути зменшена до 50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відсотків її розміру  у  разі  невикористання  сім'єю  можливостей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знаходження додаткових джерел для існування.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67" w:name="o67"/>
      <w:bookmarkEnd w:id="67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У разі  повторного подання інформації про відсутність доходів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у працездатних осіб,  які включені до складу сім'ї (крім осіб, які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доглядають  за  дітьми  до  досягнення ними трирічного віку або за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дітьми,  що  потребують  догляду  протягом  часу,  визначеного   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медичному висновку   лікувально-консультаційної  комісії,  але  не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більше  ніж  до  досягнення  ними  шестирічного  віку;  осіб,  які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доглядають за  інвалідами  I  групи або дітьми-інвалідами віком до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16 років та особами,  які досягли 80-річного  віку;  осіб,  які  в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установленому  порядку  визнані  безробітними  та  за  інформацією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центрів зайнятості не порушують законодавство про зайнятість  щодо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сприяння  своєму працевлаштуванню),  а також якщо середньомісячний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розмір  доходів  залишається   меншим   ніж   розмір   мінімальної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заробітної плати, розмір соціальної допомоги поступово зменшується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при кожному наступному зверненні за її призначенням відповідно  на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20, 20 і 10 відсотків.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68" w:name="o68"/>
      <w:bookmarkEnd w:id="68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Соціальна допомога може призначатися без зменшення її розміру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на підставі рішень районних,  </w:t>
      </w:r>
      <w:proofErr w:type="spellStart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>районних</w:t>
      </w:r>
      <w:proofErr w:type="spellEnd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у мм.  Києві та Севастополі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держадміністрацій  та  виконавчих  комітетів  міських і районних 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містах (у разі їх  створення)  рад  або  утворених  ними  комісій.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Рішення  про  призначення  соціальної  допомоги  в  таких випадках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приймається на  підставі  обстеження  матеріально-побутових   умов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сім'ї.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69" w:name="o69"/>
      <w:bookmarkEnd w:id="69"/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            Перерахунок розміру соціальної допомоги </w:t>
      </w:r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70" w:name="o70"/>
      <w:bookmarkEnd w:id="70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18. Розмір  соціальної  допомоги  може  бути  перерахований з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місяця  подання  заяви  уповноваженим   представником   сім'ї   до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закінчення строку призначення.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71" w:name="o71"/>
      <w:bookmarkEnd w:id="71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19. У    разі    затвердження   нового   рівня   забезпечення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прожиткового мінімуму розмір соціальної  допомоги  перераховується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без звернення уповноваженого представника сім'ї.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72" w:name="o72"/>
      <w:bookmarkEnd w:id="72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Органи  соціального  захисту  населення провадять перерахунок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раніше  призначеної  соціальної  допомоги  з  місяця  встановлення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нового рівня забезпечення прожиткового мінімуму.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73" w:name="o73"/>
      <w:bookmarkEnd w:id="73"/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             Строки призначення соціальної допомоги </w:t>
      </w:r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74" w:name="o74"/>
      <w:bookmarkEnd w:id="74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20. Соціальна допомога призначається на шість місяців.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75" w:name="o75"/>
      <w:bookmarkEnd w:id="75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lastRenderedPageBreak/>
        <w:t xml:space="preserve">     21. Одиноким  особам,  які  за результатами медико-соціальної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експертизи  визнані  непрацездатними  і  не  мають  інших   джерел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існування (не отримують доходів, передбачених Методикою обчислення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сукупного доходу  сім'ї  для  всіх   видів   соціальної   допомоги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( </w:t>
      </w:r>
      <w:hyperlink r:id="rId46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z0112-02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),   крім    доходів    від    особистого   селянського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господарства),  соціальна допомога може бути призначена  на  строк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визнання особи непрацездатною.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76" w:name="o76"/>
      <w:bookmarkEnd w:id="76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Одиноким особам, які досягли 65-річного віку і не мають інших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джерел існування за тих же  умов,  соціальна  допомога  може  бути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призначена довічно.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77" w:name="o77"/>
      <w:bookmarkEnd w:id="77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Зазначені в  абзаці першому цього пункту умови застосовуються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також  у  разі  призначення  соціальної  допомоги  непрацездатному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подружжю   за   відсутності   осіб,   зобов'язаних  їх  утримувати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відповідно до закону.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78" w:name="o78"/>
      <w:bookmarkEnd w:id="78"/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                  Виплата соціальної допомоги </w:t>
      </w:r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79" w:name="o79"/>
      <w:bookmarkEnd w:id="79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22. Соціальна допомога виплачується раз на місяць  за  місцем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реєстрації  (фактичного  проживання)  уповноваженого  представника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сім'ї  державними  підприємствами  і  об'єднаннями   зв'язку   або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перераховується  на  особовий  рахунок уповноваженого представника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сім'ї в банку за його вибором.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80" w:name="o80"/>
      <w:bookmarkEnd w:id="80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Виплата соціальної  допомоги  провадиться  за  графіками,  що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складаються  державними  підприємствами  і об'єднаннями зв'язку та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узгоджуються з органами соціального захисту населення, на підставі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виплатних  документів,  які  готують  ці органи, згідно з Порядком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фінансування  видатків  місцевих  бюджетів на здійснення заходів з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виконання  державних  програм  соціального  захисту  населення  за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рахунок  субвенції  з  державного бюджету, затвердженим постановою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Кабінету   Міністрів   України   від  4  березня  2002  р.  N  256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( </w:t>
      </w:r>
      <w:hyperlink r:id="rId47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256-2002-п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(Офіційний вісник України, 2002 р., N 10, ст. 482),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а  також  Інструкцією  про  виплату та доставку пенсій, соціальних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допомог  національним  оператором  поштового  зв'язку  ( </w:t>
      </w:r>
      <w:hyperlink r:id="rId48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z0592-09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,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  <w:hyperlink r:id="rId49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za592-09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,   </w:t>
      </w:r>
      <w:hyperlink r:id="rId50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zb592-09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),  затвердженою  в  установленому  порядку.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{ Абзац другий пункту 22 із змінами, внесеними згідно з Постановою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КМ N 700 ( </w:t>
      </w:r>
      <w:hyperlink r:id="rId51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700-2011-п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від 29.06.2011 }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81" w:name="o81"/>
      <w:bookmarkEnd w:id="81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Затримка виплати  соціальної  допомоги  з вини органу,  що її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призначає чи виплачує, не допускається.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82" w:name="o82"/>
      <w:bookmarkEnd w:id="82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23. У   разі   смерті   уповноваженого   представника   сім'ї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невиплачена  за  його життя соціальна допомога може бути виплачена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через державні підприємства і об'єднання зв'язку за заявою  однієї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  повнолітніх  дієздатних  осіб,  зазначених  у довідці про склад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сім'ї,  або опікуна (піклувальника) дітей віком до 16  років,  або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особи, визнаної недієздатною в установленому порядку.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83" w:name="o83"/>
      <w:bookmarkEnd w:id="83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Соціальна допомога  виплачується  за  повний місяць,  в якому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настала смерть уповноваженого представника  сім'ї,  незалежно  від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дати  смерті  у  разі,  коли  звернення  надійшло не пізніше шести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місяців з дня смерті.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84" w:name="o84"/>
      <w:bookmarkEnd w:id="84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24. Не отримана своєчасно з  вини  сім'ї  соціальна  допомога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може  бути  отримана  в  наступному місяці,  але не пізніше місяця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після закінчення строку, на який вона призначена.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85" w:name="o85"/>
      <w:bookmarkEnd w:id="85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У разі коли уповноважений представник сім'ї з незалежних  від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нього причин (відрядження,  хвороба, смерть близької людини тощо),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lastRenderedPageBreak/>
        <w:t xml:space="preserve">які  підтверджуються  відповідними  документами,  не   отримав   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визначений   строк   соціальну  допомогу,  її  виплата  може  бути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здійснена,  якщо звернення надійшло не пізніше трьох місяців після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закінчення строку, на який вона призначена.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86" w:name="o86"/>
      <w:bookmarkEnd w:id="86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25. Виплата    раніше    призначеної    соціальної   допомоги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припиняється: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87" w:name="o87"/>
      <w:bookmarkEnd w:id="87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якщо сім'єю приховано або навмисно подано  недостовірні  дані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про її доходи та майновий стан,  що вплинули на встановлення права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на соціальну допомогу і визначення її розміру, внаслідок чого були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надміру виплачені кошти, - з місяця, в якому виявлено порушення;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88" w:name="o88"/>
      <w:bookmarkEnd w:id="88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у разі переїзду сім'ї в іншу місцевість та настання обставин,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що унеможливлюють виплату  соціальної  допомоги  (зокрема,  смерть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одинокої  особи),  -  з  місяця,  що  настає  за місяцем,  в якому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відбулися зміни;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89" w:name="o89"/>
      <w:bookmarkEnd w:id="89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за заявою уповноваженого представника сім'ї -  з  місяця,  що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настає за місяцем її подання, якщо інше не обумовлено заявою.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90" w:name="o90"/>
      <w:bookmarkEnd w:id="90"/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t xml:space="preserve">                 Фінансування соціальної допомоги </w:t>
      </w:r>
      <w:r w:rsidRPr="00320614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91" w:name="o91"/>
      <w:bookmarkEnd w:id="91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26. Покриття    витрат   на   виплату   соціальної   допомоги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малозабезпеченим  сім'ям  здійснюється  за  рахунок  субвенції   з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державного до місцевих бюджетів.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92" w:name="o92"/>
      <w:bookmarkEnd w:id="92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За рахунок   місцевих   бюджетів   та   спеціально  створених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регіональних   фондів   соціальної   допомоги   органи   місцевого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самоврядування  можуть  проводити доплати до встановлених розмірів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соціальної  допомоги  виходячи  із   затвердженого   регіонального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прожиткового мінімуму.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93" w:name="o93"/>
      <w:bookmarkEnd w:id="93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27. Контроль за правильністю призначення і виплати соціальної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допомоги    здійснює    орган    соціального   захисту   населення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безпосередньо та через соціальних інспекторів.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94" w:name="o94"/>
      <w:bookmarkEnd w:id="94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Органи  соціального  захисту  населення  мають  право  робити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запити  та  у  строк  до  15  календарних  днів  з дня надходження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відповідного   запиту  безоплатно  отримувати  від  територіальних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органів  ДФС,  інших органів виконавчої влади та органів місцевого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самоврядування  інформацію,  необхідну для перевірки достовірності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даних,   отриманих  від  осіб,  які  звертаються  за  призначенням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державної  соціальної допомоги малозабезпеченим сім’ям. { Пункт 27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доповнено  абзацом  згідно  з Постановою КМ N 1181 ( </w:t>
      </w:r>
      <w:hyperlink r:id="rId52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1181-2015-п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від 25.12.2015 }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95" w:name="o95"/>
      <w:bookmarkEnd w:id="95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Для  підтвердження  даних  про  доходи  (відсутність доходів)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використовуються  відомості ДФС з Державного реєстру фізичних осіб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-  платників  податків  у порядку, встановленому </w:t>
      </w:r>
      <w:proofErr w:type="spellStart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>Мінсоцполітики</w:t>
      </w:r>
      <w:proofErr w:type="spellEnd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та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Мінфіном.  {  Пункт  27  доповнено  абзацом згідно з Постановою КМ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N 1181 ( </w:t>
      </w:r>
      <w:hyperlink r:id="rId53" w:tgtFrame="_blank" w:history="1">
        <w:r w:rsidRPr="00320614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val="uk-UA" w:eastAsia="ru-RU"/>
          </w:rPr>
          <w:t>1181-2015-п</w:t>
        </w:r>
      </w:hyperlink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) від 25.12.2015 }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96" w:name="o96"/>
      <w:bookmarkEnd w:id="96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28. Якщо  сім'єю  приховано  або навмисно подано недостовірні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дані про її доходи та майновий стан,  що вплинуло на  встановлення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права на призначення соціальної допомоги та визначення її розміру,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внаслідок  чого  були  надміру виплачені кошти, органи соціального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захисту населення: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97" w:name="o97"/>
      <w:bookmarkEnd w:id="97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lastRenderedPageBreak/>
        <w:t xml:space="preserve">     визначають обсяг  надміру  виплачених  коштів та встановлюють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строки їх повернення залежно від матеріального стану сім'ї;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98" w:name="o98"/>
      <w:bookmarkEnd w:id="98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повідомляють уповноваженого   представника   малозабезпеченої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сім'ї про обсяг надміру виплачених коштів та строки їх повернення;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99" w:name="o99"/>
      <w:bookmarkEnd w:id="99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у разі  врахування  надміру  виплачених  коштів  при  виплаті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соціальної  допомоги  у  наступні  періоди   провадять   щомісячні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відрахування на  підставі  своїх  рішень  у  розмірі  не  більш як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20 відсотків суми, що підлягає виплаті;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</w:r>
    </w:p>
    <w:p w:rsidR="00320614" w:rsidRPr="00320614" w:rsidRDefault="00320614" w:rsidP="00320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100" w:name="o100"/>
      <w:bookmarkEnd w:id="100"/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у разі неповернення надміру виплачених коштів  добровільно  в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установлені  строки  вирішують питання про їх стягнення у судовому </w:t>
      </w:r>
      <w:r w:rsidRPr="00320614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br/>
        <w:t xml:space="preserve">порядку. </w:t>
      </w:r>
    </w:p>
    <w:p w:rsidR="00F22271" w:rsidRPr="00320614" w:rsidRDefault="00F22271">
      <w:pPr>
        <w:rPr>
          <w:lang w:val="uk-UA"/>
        </w:rPr>
      </w:pPr>
    </w:p>
    <w:sectPr w:rsidR="00F22271" w:rsidRPr="0032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14"/>
    <w:rsid w:val="00320614"/>
    <w:rsid w:val="00F2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20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061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206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20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061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206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2.rada.gov.ua/laws/show/1167-2011-%D0%BF" TargetMode="External"/><Relationship Id="rId18" Type="http://schemas.openxmlformats.org/officeDocument/2006/relationships/hyperlink" Target="http://zakon2.rada.gov.ua/laws/show/1181-2015-%D0%BF" TargetMode="External"/><Relationship Id="rId26" Type="http://schemas.openxmlformats.org/officeDocument/2006/relationships/hyperlink" Target="http://zakon2.rada.gov.ua/laws/show/700-2011-%D0%BF" TargetMode="External"/><Relationship Id="rId39" Type="http://schemas.openxmlformats.org/officeDocument/2006/relationships/hyperlink" Target="http://zakon2.rada.gov.ua/laws/show/1450-2004-%D0%BF" TargetMode="External"/><Relationship Id="rId21" Type="http://schemas.openxmlformats.org/officeDocument/2006/relationships/hyperlink" Target="http://zakon2.rada.gov.ua/laws/show/1181-2015-%D0%BF" TargetMode="External"/><Relationship Id="rId34" Type="http://schemas.openxmlformats.org/officeDocument/2006/relationships/hyperlink" Target="http://zakon2.rada.gov.ua/laws/show/202-2009-%D0%BF" TargetMode="External"/><Relationship Id="rId42" Type="http://schemas.openxmlformats.org/officeDocument/2006/relationships/hyperlink" Target="http://zakon2.rada.gov.ua/laws/show/202-2009-%D0%BF" TargetMode="External"/><Relationship Id="rId47" Type="http://schemas.openxmlformats.org/officeDocument/2006/relationships/hyperlink" Target="http://zakon2.rada.gov.ua/laws/show/256-2002-%D0%BF" TargetMode="External"/><Relationship Id="rId50" Type="http://schemas.openxmlformats.org/officeDocument/2006/relationships/hyperlink" Target="http://zakon2.rada.gov.ua/laws/show/zb592-09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zakon2.rada.gov.ua/laws/show/1450-2004-%D0%BF" TargetMode="External"/><Relationship Id="rId12" Type="http://schemas.openxmlformats.org/officeDocument/2006/relationships/hyperlink" Target="http://zakon2.rada.gov.ua/laws/show/700-2011-%D0%BF" TargetMode="External"/><Relationship Id="rId17" Type="http://schemas.openxmlformats.org/officeDocument/2006/relationships/hyperlink" Target="http://zakon2.rada.gov.ua/laws/show/638-2015-%D0%BF" TargetMode="External"/><Relationship Id="rId25" Type="http://schemas.openxmlformats.org/officeDocument/2006/relationships/hyperlink" Target="http://zakon2.rada.gov.ua/laws/show/202-2009-%D0%BF" TargetMode="External"/><Relationship Id="rId33" Type="http://schemas.openxmlformats.org/officeDocument/2006/relationships/hyperlink" Target="http://zakon2.rada.gov.ua/laws/show/202-2009-%D0%BF" TargetMode="External"/><Relationship Id="rId38" Type="http://schemas.openxmlformats.org/officeDocument/2006/relationships/hyperlink" Target="http://zakon2.rada.gov.ua/laws/show/1950-2003-%D0%BF" TargetMode="External"/><Relationship Id="rId46" Type="http://schemas.openxmlformats.org/officeDocument/2006/relationships/hyperlink" Target="http://zakon2.rada.gov.ua/laws/show/z0112-0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zakon2.rada.gov.ua/laws/show/355-2015-%D0%BF" TargetMode="External"/><Relationship Id="rId20" Type="http://schemas.openxmlformats.org/officeDocument/2006/relationships/hyperlink" Target="http://zakon2.rada.gov.ua/laws/show/35-2012-%D0%BF" TargetMode="External"/><Relationship Id="rId29" Type="http://schemas.openxmlformats.org/officeDocument/2006/relationships/hyperlink" Target="http://zakon2.rada.gov.ua/laws/show/1167-2011-%D0%BF" TargetMode="External"/><Relationship Id="rId41" Type="http://schemas.openxmlformats.org/officeDocument/2006/relationships/hyperlink" Target="http://zakon2.rada.gov.ua/laws/show/700-2011-%D0%BF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1950-2003-%D0%BF" TargetMode="External"/><Relationship Id="rId11" Type="http://schemas.openxmlformats.org/officeDocument/2006/relationships/hyperlink" Target="http://zakon2.rada.gov.ua/laws/show/114-2011-%D0%BF" TargetMode="External"/><Relationship Id="rId24" Type="http://schemas.openxmlformats.org/officeDocument/2006/relationships/hyperlink" Target="http://zakon2.rada.gov.ua/laws/show/1950-2003-%D0%BF" TargetMode="External"/><Relationship Id="rId32" Type="http://schemas.openxmlformats.org/officeDocument/2006/relationships/hyperlink" Target="http://zakon2.rada.gov.ua/laws/show/638-2015-%D0%BF" TargetMode="External"/><Relationship Id="rId37" Type="http://schemas.openxmlformats.org/officeDocument/2006/relationships/hyperlink" Target="http://zakon2.rada.gov.ua/laws/show/35-2012-%D0%BF" TargetMode="External"/><Relationship Id="rId40" Type="http://schemas.openxmlformats.org/officeDocument/2006/relationships/hyperlink" Target="http://zakon2.rada.gov.ua/laws/show/57-2008-%D0%BF" TargetMode="External"/><Relationship Id="rId45" Type="http://schemas.openxmlformats.org/officeDocument/2006/relationships/hyperlink" Target="http://zakon2.rada.gov.ua/laws/show/638-2015-%D0%BF" TargetMode="External"/><Relationship Id="rId53" Type="http://schemas.openxmlformats.org/officeDocument/2006/relationships/hyperlink" Target="http://zakon2.rada.gov.ua/laws/show/1181-2015-%D0%BF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zakon2.rada.gov.ua/laws/show/32-2014-%D0%BF" TargetMode="External"/><Relationship Id="rId23" Type="http://schemas.openxmlformats.org/officeDocument/2006/relationships/hyperlink" Target="http://zakon2.rada.gov.ua/laws/show/1950-2003-%D0%BF" TargetMode="External"/><Relationship Id="rId28" Type="http://schemas.openxmlformats.org/officeDocument/2006/relationships/hyperlink" Target="http://zakon2.rada.gov.ua/laws/show/355-2015-%D0%BF" TargetMode="External"/><Relationship Id="rId36" Type="http://schemas.openxmlformats.org/officeDocument/2006/relationships/hyperlink" Target="http://zakon2.rada.gov.ua/laws/show/z0112-02" TargetMode="External"/><Relationship Id="rId49" Type="http://schemas.openxmlformats.org/officeDocument/2006/relationships/hyperlink" Target="http://zakon2.rada.gov.ua/laws/show/za592-09" TargetMode="External"/><Relationship Id="rId10" Type="http://schemas.openxmlformats.org/officeDocument/2006/relationships/hyperlink" Target="http://zakon2.rada.gov.ua/laws/show/202-2009-%D0%BF" TargetMode="External"/><Relationship Id="rId19" Type="http://schemas.openxmlformats.org/officeDocument/2006/relationships/hyperlink" Target="http://zakon2.rada.gov.ua/laws/show/1768-14" TargetMode="External"/><Relationship Id="rId31" Type="http://schemas.openxmlformats.org/officeDocument/2006/relationships/hyperlink" Target="http://zakon2.rada.gov.ua/laws/show/638-2015-%D0%BF" TargetMode="External"/><Relationship Id="rId44" Type="http://schemas.openxmlformats.org/officeDocument/2006/relationships/hyperlink" Target="http://zakon2.rada.gov.ua/laws/show/638-2015-%D0%BF" TargetMode="External"/><Relationship Id="rId52" Type="http://schemas.openxmlformats.org/officeDocument/2006/relationships/hyperlink" Target="http://zakon2.rada.gov.ua/laws/show/1181-2015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57-2008-%D0%BF" TargetMode="External"/><Relationship Id="rId14" Type="http://schemas.openxmlformats.org/officeDocument/2006/relationships/hyperlink" Target="http://zakon2.rada.gov.ua/laws/show/35-2012-%D0%BF" TargetMode="External"/><Relationship Id="rId22" Type="http://schemas.openxmlformats.org/officeDocument/2006/relationships/hyperlink" Target="http://zakon2.rada.gov.ua/laws/show/1768-14" TargetMode="External"/><Relationship Id="rId27" Type="http://schemas.openxmlformats.org/officeDocument/2006/relationships/hyperlink" Target="http://zakon2.rada.gov.ua/laws/show/1167-2011-%D0%BF" TargetMode="External"/><Relationship Id="rId30" Type="http://schemas.openxmlformats.org/officeDocument/2006/relationships/hyperlink" Target="http://zakon2.rada.gov.ua/laws/show/32-2014-%D0%BF" TargetMode="External"/><Relationship Id="rId35" Type="http://schemas.openxmlformats.org/officeDocument/2006/relationships/hyperlink" Target="http://zakon2.rada.gov.ua/laws/show/60-2006-%D0%BF" TargetMode="External"/><Relationship Id="rId43" Type="http://schemas.openxmlformats.org/officeDocument/2006/relationships/hyperlink" Target="http://zakon2.rada.gov.ua/laws/show/114-2011-%D0%BF" TargetMode="External"/><Relationship Id="rId48" Type="http://schemas.openxmlformats.org/officeDocument/2006/relationships/hyperlink" Target="http://zakon2.rada.gov.ua/laws/show/z0592-09" TargetMode="External"/><Relationship Id="rId8" Type="http://schemas.openxmlformats.org/officeDocument/2006/relationships/hyperlink" Target="http://zakon2.rada.gov.ua/laws/show/60-2006-%D0%BF" TargetMode="External"/><Relationship Id="rId51" Type="http://schemas.openxmlformats.org/officeDocument/2006/relationships/hyperlink" Target="http://zakon2.rada.gov.ua/laws/show/700-2011-%D0%B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4628</Words>
  <Characters>26384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2016-02-01T12:38:00Z</dcterms:created>
  <dcterms:modified xsi:type="dcterms:W3CDTF">2016-02-01T12:39:00Z</dcterms:modified>
</cp:coreProperties>
</file>